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213" w:rsidRPr="00852213" w:rsidRDefault="00852213" w:rsidP="00852213">
      <w:pPr>
        <w:pStyle w:val="a3"/>
        <w:numPr>
          <w:ilvl w:val="0"/>
          <w:numId w:val="1"/>
        </w:numPr>
        <w:shd w:val="clear" w:color="auto" w:fill="FFFFFF"/>
        <w:spacing w:after="0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22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Нелинейные элементы, нелинейные электрические цепи. </w:t>
      </w:r>
    </w:p>
    <w:p w:rsidR="00852213" w:rsidRPr="00852213" w:rsidRDefault="00852213" w:rsidP="00852213">
      <w:pPr>
        <w:pStyle w:val="a3"/>
        <w:numPr>
          <w:ilvl w:val="0"/>
          <w:numId w:val="1"/>
        </w:numPr>
        <w:shd w:val="clear" w:color="auto" w:fill="FFFFFF"/>
        <w:spacing w:after="0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22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Дать определение к цепям с распределенными параметрами.</w:t>
      </w:r>
    </w:p>
    <w:p w:rsidR="00852213" w:rsidRPr="00852213" w:rsidRDefault="00852213" w:rsidP="00852213">
      <w:pPr>
        <w:pStyle w:val="a3"/>
        <w:numPr>
          <w:ilvl w:val="0"/>
          <w:numId w:val="1"/>
        </w:numPr>
        <w:shd w:val="clear" w:color="auto" w:fill="FFFFFF"/>
        <w:spacing w:after="0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22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Описать схему замещения линии с распределенными параметрами.</w:t>
      </w:r>
    </w:p>
    <w:p w:rsidR="00852213" w:rsidRPr="00852213" w:rsidRDefault="00852213" w:rsidP="00852213">
      <w:pPr>
        <w:pStyle w:val="a3"/>
        <w:numPr>
          <w:ilvl w:val="0"/>
          <w:numId w:val="1"/>
        </w:numPr>
        <w:shd w:val="clear" w:color="auto" w:fill="FFFFFF"/>
        <w:spacing w:after="0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22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Магнитные цепи, законы Кирхгофа для магнитных цепей.</w:t>
      </w:r>
    </w:p>
    <w:p w:rsidR="00852213" w:rsidRPr="00852213" w:rsidRDefault="00852213" w:rsidP="00852213">
      <w:pPr>
        <w:pStyle w:val="a3"/>
        <w:numPr>
          <w:ilvl w:val="0"/>
          <w:numId w:val="1"/>
        </w:numPr>
        <w:shd w:val="clear" w:color="auto" w:fill="FFFFFF"/>
        <w:spacing w:after="0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22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Расчет разветвленной магнитной цепи методом двух узлов.</w:t>
      </w:r>
    </w:p>
    <w:p w:rsidR="00852213" w:rsidRPr="00852213" w:rsidRDefault="00852213" w:rsidP="00852213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852213">
        <w:rPr>
          <w:rFonts w:ascii="Times New Roman" w:hAnsi="Times New Roman" w:cs="Times New Roman"/>
          <w:sz w:val="28"/>
          <w:szCs w:val="28"/>
        </w:rPr>
        <w:t>Анализ последовательного соединения нелинейных элементов.</w:t>
      </w:r>
    </w:p>
    <w:p w:rsidR="00852213" w:rsidRPr="00852213" w:rsidRDefault="00852213" w:rsidP="00852213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852213">
        <w:rPr>
          <w:rFonts w:ascii="Times New Roman" w:hAnsi="Times New Roman" w:cs="Times New Roman"/>
          <w:sz w:val="28"/>
          <w:szCs w:val="28"/>
        </w:rPr>
        <w:t>Анализ параллельного  соединения нелинейных элементов.</w:t>
      </w:r>
    </w:p>
    <w:p w:rsidR="00852213" w:rsidRPr="00852213" w:rsidRDefault="00852213" w:rsidP="00852213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852213">
        <w:rPr>
          <w:rFonts w:ascii="Times New Roman" w:hAnsi="Times New Roman" w:cs="Times New Roman"/>
          <w:sz w:val="28"/>
          <w:szCs w:val="28"/>
        </w:rPr>
        <w:t>Первичные и вторичные параметры линии с распределенными параметрами.</w:t>
      </w:r>
    </w:p>
    <w:p w:rsidR="00852213" w:rsidRPr="00852213" w:rsidRDefault="00852213" w:rsidP="00852213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852213">
        <w:rPr>
          <w:rFonts w:ascii="Times New Roman" w:hAnsi="Times New Roman" w:cs="Times New Roman"/>
          <w:sz w:val="28"/>
          <w:szCs w:val="28"/>
        </w:rPr>
        <w:t>Что такое телеграфные уравнения?</w:t>
      </w:r>
    </w:p>
    <w:p w:rsidR="00852213" w:rsidRPr="00852213" w:rsidRDefault="00852213" w:rsidP="00852213">
      <w:pPr>
        <w:pStyle w:val="a3"/>
        <w:numPr>
          <w:ilvl w:val="0"/>
          <w:numId w:val="1"/>
        </w:num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852213">
        <w:rPr>
          <w:rFonts w:ascii="Times New Roman" w:hAnsi="Times New Roman" w:cs="Times New Roman"/>
          <w:sz w:val="28"/>
          <w:szCs w:val="28"/>
        </w:rPr>
        <w:t>Графический метод расчета магнитных цепей.</w:t>
      </w:r>
    </w:p>
    <w:p w:rsidR="00184D50" w:rsidRDefault="00184D50"/>
    <w:sectPr w:rsidR="00184D50" w:rsidSect="00731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704C0"/>
    <w:multiLevelType w:val="hybridMultilevel"/>
    <w:tmpl w:val="C4209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52213"/>
    <w:rsid w:val="00184D50"/>
    <w:rsid w:val="0073115C"/>
    <w:rsid w:val="00842F34"/>
    <w:rsid w:val="00852213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2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22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>Organization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2021-01-22T08:24:00Z</dcterms:created>
  <dcterms:modified xsi:type="dcterms:W3CDTF">2021-01-22T08:26:00Z</dcterms:modified>
</cp:coreProperties>
</file>